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94E31" w14:textId="6721E0D8" w:rsidR="00436B3D" w:rsidRPr="00BF53EC" w:rsidRDefault="00BF53EC" w:rsidP="00436B3D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61C98611" w14:textId="43C2DB6F" w:rsidR="00436B3D" w:rsidRPr="00BF53EC" w:rsidRDefault="00BF53EC" w:rsidP="00436B3D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0B2912F8" w14:textId="448A19AF" w:rsidR="00436B3D" w:rsidRDefault="00BF53EC" w:rsidP="003327FA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436B3D">
        <w:rPr>
          <w:rFonts w:ascii="David" w:hAnsi="David" w:cs="David" w:hint="cs"/>
          <w:rtl/>
        </w:rPr>
        <w:t xml:space="preserve"> </w:t>
      </w:r>
      <w:r w:rsidR="003327FA">
        <w:rPr>
          <w:rFonts w:ascii="David" w:hAnsi="David" w:cs="David"/>
        </w:rPr>
        <w:t>28/5/2024</w:t>
      </w:r>
    </w:p>
    <w:p w14:paraId="41C970F0" w14:textId="77777777" w:rsidR="00D62D39" w:rsidRDefault="00D62D39" w:rsidP="003327FA">
      <w:pPr>
        <w:spacing w:before="240"/>
        <w:ind w:left="6481"/>
        <w:rPr>
          <w:rFonts w:ascii="David" w:hAnsi="David" w:cs="David"/>
          <w:rtl/>
        </w:rPr>
      </w:pPr>
    </w:p>
    <w:p w14:paraId="67FE6D8B" w14:textId="77777777" w:rsidR="00D62D39" w:rsidRPr="00504DAE" w:rsidRDefault="00D62D39" w:rsidP="003327FA">
      <w:pPr>
        <w:spacing w:before="240"/>
        <w:ind w:left="6481"/>
        <w:rPr>
          <w:rFonts w:ascii="David" w:hAnsi="David" w:cs="David"/>
          <w:rtl/>
        </w:rPr>
      </w:pPr>
    </w:p>
    <w:p w14:paraId="26BD5CD7" w14:textId="77777777" w:rsidR="00436B3D" w:rsidRPr="00160ABB" w:rsidRDefault="00436B3D" w:rsidP="00436B3D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36B3D" w:rsidRPr="00B30C90" w14:paraId="760F750C" w14:textId="77777777" w:rsidTr="005A3FA1">
        <w:trPr>
          <w:trHeight w:val="972"/>
        </w:trPr>
        <w:tc>
          <w:tcPr>
            <w:tcW w:w="1134" w:type="dxa"/>
          </w:tcPr>
          <w:p w14:paraId="499F7ACC" w14:textId="0F2EDFE3" w:rsidR="00436B3D" w:rsidRPr="00BF53EC" w:rsidRDefault="00BF53EC" w:rsidP="005A3FA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0636C405" w14:textId="77777777"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E0ABA78" w14:textId="7E2C0557" w:rsidR="00436B3D" w:rsidRPr="00BF53EC" w:rsidRDefault="00BF53EC" w:rsidP="005A3FA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7CA098CF" w14:textId="3FF5D11E" w:rsidR="00436B3D" w:rsidRPr="00BF53EC" w:rsidRDefault="00BF53EC" w:rsidP="005A3FA1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381329EC" w14:textId="393DD8D7" w:rsidR="00436B3D" w:rsidRPr="00B30C90" w:rsidRDefault="00BF53EC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="00436B3D"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523C0BCA" w14:textId="14B48886"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7B2FDBC8" w14:textId="233E1F68" w:rsidR="00436B3D" w:rsidRPr="00B30C90" w:rsidRDefault="00BF53EC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</w:t>
            </w:r>
            <w:r w:rsidR="0031313D">
              <w:rPr>
                <w:rFonts w:ascii="David" w:hAnsi="David" w:cs="Arial" w:hint="cs"/>
                <w:b/>
                <w:bCs/>
                <w:rtl/>
                <w:lang w:bidi="ar-SA"/>
              </w:rPr>
              <w:t>العروض</w:t>
            </w:r>
            <w:r w:rsidR="00436B3D"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  <w:tr w:rsidR="00436B3D" w:rsidRPr="00B30C90" w14:paraId="1E9C7954" w14:textId="77777777" w:rsidTr="003327FA">
        <w:trPr>
          <w:trHeight w:val="1413"/>
        </w:trPr>
        <w:tc>
          <w:tcPr>
            <w:tcW w:w="1134" w:type="dxa"/>
            <w:vAlign w:val="center"/>
          </w:tcPr>
          <w:p w14:paraId="4A0A550E" w14:textId="77777777" w:rsidR="00436B3D" w:rsidRPr="00B30C90" w:rsidRDefault="003327FA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2024</w:t>
            </w:r>
            <w:r w:rsidR="00436B3D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/>
                <w:b/>
                <w:bCs/>
              </w:rPr>
              <w:t>175</w:t>
            </w:r>
          </w:p>
        </w:tc>
        <w:tc>
          <w:tcPr>
            <w:tcW w:w="1593" w:type="dxa"/>
            <w:vAlign w:val="center"/>
          </w:tcPr>
          <w:p w14:paraId="096DD221" w14:textId="2E181152" w:rsidR="00436B3D" w:rsidRPr="003D6E6D" w:rsidRDefault="003D6E6D" w:rsidP="003327FA">
            <w:pPr>
              <w:tabs>
                <w:tab w:val="left" w:pos="567"/>
              </w:tabs>
              <w:jc w:val="center"/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خدمات التأجير،</w:t>
            </w:r>
            <w:r w:rsidR="003327FA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التنظيف،</w:t>
            </w:r>
            <w:r w:rsidR="003327FA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الضخ</w:t>
            </w:r>
            <w:r w:rsidR="003327FA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وصيانة مضخات المياه</w:t>
            </w:r>
            <w:r w:rsidR="003327FA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والصرف الصحي</w:t>
            </w:r>
          </w:p>
        </w:tc>
        <w:tc>
          <w:tcPr>
            <w:tcW w:w="1843" w:type="dxa"/>
            <w:vAlign w:val="center"/>
          </w:tcPr>
          <w:p w14:paraId="5522FFDF" w14:textId="630C76A3" w:rsidR="00436B3D" w:rsidRPr="00BF53EC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BF53EC">
              <w:rPr>
                <w:rFonts w:ascii="David" w:hAnsi="David" w:cs="Arial" w:hint="cs"/>
                <w:rtl/>
                <w:lang w:bidi="ar-SA"/>
              </w:rPr>
              <w:t>شهرا</w:t>
            </w:r>
            <w:r>
              <w:rPr>
                <w:rFonts w:ascii="David" w:hAnsi="David" w:cs="David" w:hint="cs"/>
                <w:rtl/>
              </w:rPr>
              <w:t xml:space="preserve"> + </w:t>
            </w:r>
            <w:r w:rsidR="003327FA">
              <w:rPr>
                <w:rFonts w:ascii="David" w:hAnsi="David" w:cs="David" w:hint="cs"/>
                <w:rtl/>
              </w:rPr>
              <w:t xml:space="preserve">3 </w:t>
            </w:r>
            <w:r w:rsidR="00BF53EC">
              <w:rPr>
                <w:rFonts w:ascii="David" w:hAnsi="David" w:cs="Arial" w:hint="cs"/>
                <w:rtl/>
                <w:lang w:bidi="ar-SA"/>
              </w:rPr>
              <w:t>سنوات</w:t>
            </w:r>
            <w:r w:rsidR="003327FA">
              <w:rPr>
                <w:rFonts w:ascii="David" w:hAnsi="David" w:cs="David" w:hint="cs"/>
                <w:rtl/>
              </w:rPr>
              <w:t xml:space="preserve"> </w:t>
            </w:r>
            <w:r w:rsidR="00BF53EC">
              <w:rPr>
                <w:rFonts w:ascii="David" w:hAnsi="David" w:cs="Arial" w:hint="cs"/>
                <w:rtl/>
                <w:lang w:bidi="ar-SA"/>
              </w:rPr>
              <w:t>اختيارية</w:t>
            </w:r>
          </w:p>
        </w:tc>
        <w:tc>
          <w:tcPr>
            <w:tcW w:w="2551" w:type="dxa"/>
            <w:vAlign w:val="center"/>
          </w:tcPr>
          <w:p w14:paraId="3ABEFD95" w14:textId="261C56F8" w:rsidR="00436B3D" w:rsidRPr="00B30C90" w:rsidRDefault="00BF53EC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="00436B3D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436B3D" w:rsidRPr="005E2A7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4C13025D" w14:textId="77777777"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</w:p>
          <w:p w14:paraId="104E7D55" w14:textId="77777777"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Cs w:val="20"/>
              </w:rPr>
            </w:pPr>
          </w:p>
          <w:p w14:paraId="2E2AEDA9" w14:textId="77777777"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  <w:vAlign w:val="center"/>
          </w:tcPr>
          <w:p w14:paraId="3FEC46AF" w14:textId="5287570D" w:rsidR="00436B3D" w:rsidRPr="00BF53EC" w:rsidRDefault="003327FA" w:rsidP="003327F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7/7/2024</w:t>
            </w:r>
            <w:r w:rsidR="00436B3D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BF53EC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66607CB1" w14:textId="77777777"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3E75BFC" w14:textId="77777777" w:rsidR="00436B3D" w:rsidRPr="00B30C90" w:rsidRDefault="00436B3D" w:rsidP="00436B3D">
      <w:pPr>
        <w:rPr>
          <w:rFonts w:ascii="David" w:hAnsi="David" w:cs="David"/>
          <w:sz w:val="28"/>
          <w:szCs w:val="28"/>
          <w:rtl/>
        </w:rPr>
      </w:pPr>
    </w:p>
    <w:sectPr w:rsidR="00436B3D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BB642" w14:textId="77777777" w:rsidR="005327E3" w:rsidRDefault="005327E3">
      <w:r>
        <w:separator/>
      </w:r>
    </w:p>
  </w:endnote>
  <w:endnote w:type="continuationSeparator" w:id="0">
    <w:p w14:paraId="0619BC1A" w14:textId="77777777" w:rsidR="005327E3" w:rsidRDefault="00532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309BFC40" w14:textId="77777777" w:rsidR="009302F7" w:rsidRDefault="00436B3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62D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62D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B28EF00" w14:textId="77777777" w:rsidR="009302F7" w:rsidRDefault="009302F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44CA54A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F6DD9E2" w14:textId="77777777" w:rsidR="009302F7" w:rsidRDefault="009302F7" w:rsidP="00FD099F">
          <w:pPr>
            <w:pStyle w:val="a5"/>
            <w:jc w:val="center"/>
            <w:rPr>
              <w:rtl/>
            </w:rPr>
          </w:pPr>
        </w:p>
      </w:tc>
    </w:tr>
    <w:tr w:rsidR="00B1046C" w14:paraId="7630918F" w14:textId="77777777" w:rsidTr="00FD099F">
      <w:tc>
        <w:tcPr>
          <w:tcW w:w="9400" w:type="dxa"/>
          <w:shd w:val="clear" w:color="auto" w:fill="auto"/>
          <w:vAlign w:val="center"/>
        </w:tcPr>
        <w:p w14:paraId="6B6E0130" w14:textId="77777777" w:rsidR="009302F7" w:rsidRDefault="00436B3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62D3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04D165B" w14:textId="77777777" w:rsidR="009302F7" w:rsidRPr="00B9470B" w:rsidRDefault="009302F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F8020" w14:textId="77777777" w:rsidR="005327E3" w:rsidRDefault="005327E3">
      <w:r>
        <w:separator/>
      </w:r>
    </w:p>
  </w:footnote>
  <w:footnote w:type="continuationSeparator" w:id="0">
    <w:p w14:paraId="5DDEBED0" w14:textId="77777777" w:rsidR="005327E3" w:rsidRDefault="005327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55CEE" w14:textId="77777777" w:rsidR="009302F7" w:rsidRDefault="00436B3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3C9847" wp14:editId="20AAA320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DDAE823" w14:textId="77777777" w:rsidR="009302F7" w:rsidRPr="00B4515A" w:rsidRDefault="009302F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07BA4" w14:textId="77777777" w:rsidR="009302F7" w:rsidRPr="00F829FB" w:rsidRDefault="00436B3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B3D"/>
    <w:rsid w:val="00231E94"/>
    <w:rsid w:val="0031313D"/>
    <w:rsid w:val="003327FA"/>
    <w:rsid w:val="00362796"/>
    <w:rsid w:val="003B1FAF"/>
    <w:rsid w:val="003D6E6D"/>
    <w:rsid w:val="00436B3D"/>
    <w:rsid w:val="004A4D2B"/>
    <w:rsid w:val="004F2042"/>
    <w:rsid w:val="005327E3"/>
    <w:rsid w:val="006B5B45"/>
    <w:rsid w:val="006D757D"/>
    <w:rsid w:val="00927B6C"/>
    <w:rsid w:val="009302F7"/>
    <w:rsid w:val="00AF44F0"/>
    <w:rsid w:val="00B56032"/>
    <w:rsid w:val="00BF53EC"/>
    <w:rsid w:val="00D62D39"/>
    <w:rsid w:val="00DA6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39813"/>
  <w15:chartTrackingRefBased/>
  <w15:docId w15:val="{F649098D-3DB9-4D4D-83D4-4CCCDF6FC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6B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6B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36B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36B3D"/>
  </w:style>
  <w:style w:type="character" w:styleId="Hyperlink">
    <w:name w:val="Hyperlink"/>
    <w:basedOn w:val="a0"/>
    <w:unhideWhenUsed/>
    <w:rsid w:val="00436B3D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,מפרט פירוט סעיפים,List Paragraph_0,List Paragraph_1,פסקה סעיף 1,מכרזים - טקסט סעיפים"/>
    <w:basedOn w:val="a"/>
    <w:link w:val="a9"/>
    <w:uiPriority w:val="34"/>
    <w:qFormat/>
    <w:rsid w:val="00436B3D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,מפרט פירוט סעיפים תו,List Paragraph_0 תו,List Paragraph_1 תו,פסקה סעיף 1 תו"/>
    <w:link w:val="a8"/>
    <w:uiPriority w:val="34"/>
    <w:rsid w:val="00436B3D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62D39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62D39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mufkad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315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Israel Police</Company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רכזת ועדת מכרזים</cp:lastModifiedBy>
  <cp:revision>2</cp:revision>
  <cp:lastPrinted>2024-05-29T12:03:00Z</cp:lastPrinted>
  <dcterms:created xsi:type="dcterms:W3CDTF">2024-05-29T12:03:00Z</dcterms:created>
  <dcterms:modified xsi:type="dcterms:W3CDTF">2024-05-29T12:03:00Z</dcterms:modified>
</cp:coreProperties>
</file>